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2A" w:rsidRPr="009A3D2A" w:rsidRDefault="009A3D2A" w:rsidP="009A3D2A">
      <w:pPr>
        <w:spacing w:line="254" w:lineRule="auto"/>
        <w:jc w:val="center"/>
        <w:rPr>
          <w:rFonts w:ascii="Calibri" w:eastAsia="Calibri" w:hAnsi="Calibri" w:cs="B Nazanin"/>
          <w:b/>
          <w:bCs/>
        </w:rPr>
      </w:pPr>
      <w:bookmarkStart w:id="0" w:name="_GoBack"/>
      <w:bookmarkEnd w:id="0"/>
      <w:r w:rsidRPr="009A3D2A">
        <w:rPr>
          <w:rFonts w:ascii="Calibri" w:eastAsia="Calibri" w:hAnsi="Calibri" w:cs="B Nazanin" w:hint="cs"/>
          <w:b/>
          <w:bCs/>
          <w:rtl/>
        </w:rPr>
        <w:t>نیازهای پژوهشی</w:t>
      </w:r>
    </w:p>
    <w:p w:rsidR="009A3D2A" w:rsidRPr="009A3D2A" w:rsidRDefault="009A3D2A" w:rsidP="009A3D2A">
      <w:pPr>
        <w:spacing w:line="254" w:lineRule="auto"/>
        <w:jc w:val="center"/>
        <w:rPr>
          <w:rFonts w:ascii="Calibri" w:eastAsia="Calibri" w:hAnsi="Calibri" w:cs="B Nazanin"/>
          <w:b/>
          <w:bCs/>
        </w:rPr>
      </w:pPr>
      <w:r w:rsidRPr="009A3D2A">
        <w:rPr>
          <w:rFonts w:ascii="Calibri" w:eastAsia="Calibri" w:hAnsi="Calibri" w:cs="B Nazanin" w:hint="cs"/>
          <w:b/>
          <w:bCs/>
          <w:rtl/>
        </w:rPr>
        <w:t xml:space="preserve">لیست نیازهای پژوهشی گروه </w:t>
      </w:r>
      <w:r>
        <w:rPr>
          <w:rFonts w:ascii="Calibri" w:eastAsia="Calibri" w:hAnsi="Calibri" w:cs="B Nazanin" w:hint="cs"/>
          <w:b/>
          <w:bCs/>
          <w:rtl/>
        </w:rPr>
        <w:t>مهندسی بهداشت محیط</w:t>
      </w:r>
      <w:r w:rsidRPr="009A3D2A">
        <w:rPr>
          <w:rFonts w:ascii="Calibri" w:eastAsia="Calibri" w:hAnsi="Calibri" w:cs="B Nazanin" w:hint="cs"/>
          <w:b/>
          <w:bCs/>
          <w:rtl/>
        </w:rPr>
        <w:t xml:space="preserve"> دانشکده بهداشت- دانشگاه علوم پزشکی رفسنجان از دیدگاه اعضاء هیات علمی گروه- دی ماه 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71"/>
        <w:gridCol w:w="1134"/>
        <w:gridCol w:w="1134"/>
      </w:tblGrid>
      <w:tr w:rsidR="009A3D2A" w:rsidTr="009A3D2A">
        <w:trPr>
          <w:trHeight w:val="349"/>
        </w:trPr>
        <w:tc>
          <w:tcPr>
            <w:tcW w:w="6671" w:type="dxa"/>
            <w:vMerge w:val="restart"/>
            <w:vAlign w:val="center"/>
          </w:tcPr>
          <w:p w:rsidR="009A3D2A" w:rsidRPr="007318CE" w:rsidRDefault="009A3D2A" w:rsidP="007318CE">
            <w:pPr>
              <w:jc w:val="center"/>
              <w:rPr>
                <w:rFonts w:cs="B Nazanin"/>
                <w:b/>
                <w:bCs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نیاز</w:t>
            </w:r>
          </w:p>
        </w:tc>
        <w:tc>
          <w:tcPr>
            <w:tcW w:w="1134" w:type="dxa"/>
            <w:vMerge w:val="restart"/>
            <w:vAlign w:val="center"/>
          </w:tcPr>
          <w:p w:rsidR="009A3D2A" w:rsidRPr="007318CE" w:rsidRDefault="009A3D2A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جمع نمرات</w:t>
            </w:r>
          </w:p>
        </w:tc>
        <w:tc>
          <w:tcPr>
            <w:tcW w:w="1134" w:type="dxa"/>
            <w:vMerge w:val="restart"/>
            <w:vAlign w:val="center"/>
          </w:tcPr>
          <w:p w:rsidR="009A3D2A" w:rsidRPr="007318CE" w:rsidRDefault="009A3D2A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9A3D2A" w:rsidTr="009A3D2A">
        <w:trPr>
          <w:trHeight w:val="326"/>
        </w:trPr>
        <w:tc>
          <w:tcPr>
            <w:tcW w:w="6671" w:type="dxa"/>
            <w:vMerge/>
            <w:vAlign w:val="center"/>
          </w:tcPr>
          <w:p w:rsidR="009A3D2A" w:rsidRDefault="009A3D2A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A3D2A" w:rsidRDefault="009A3D2A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A3D2A" w:rsidRDefault="009A3D2A" w:rsidP="007318CE">
            <w:pPr>
              <w:rPr>
                <w:rFonts w:cs="B Nazanin"/>
                <w:rtl/>
              </w:rPr>
            </w:pP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نقش و تاثیر مواجهات محیطی بر بیماری های سرطان های شایع در رفسنجان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نقش و تاثیر مواجهات محیطی بر بیماری های مزمن ( دیابت و فشار خون ) شایع در رفسنجان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کیفیت و آلودگی هوا ( ذرات معلق و دی اکسید گوگرد ) در شهرستان رفسنجان و تاثیر آن بر بهداشت و سلامت جامع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>بررسی کیفیت و آلودگی آب اشامیدنی به فلزات سنگین و تاثیر آن بر بهداشت و سلامت جامعه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 بررسی وضعیت عفونت های بیمارستانی و راه کارهای کاهش آنها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اثرات تغییرات آب و هوایی بر سلامت و محیط زیست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>بررسی تاثیر برنامه های آموزشی و فرهنگ سازی بر تفکیک صحیح پسماند های شهری ازمبداء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تاثیر راهکارهای حذف فلزات سنگین از منابع آبی شهرستان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وضعیت بهداشت محیط مدارس( نور </w:t>
            </w:r>
            <w:r w:rsidRPr="00B03C28">
              <w:rPr>
                <w:rFonts w:ascii="Times New Roman" w:hAnsi="Times New Roman" w:cs="Times New Roman" w:hint="cs"/>
                <w:rtl/>
              </w:rPr>
              <w:t>–</w:t>
            </w:r>
            <w:r w:rsidRPr="00B03C28">
              <w:rPr>
                <w:rFonts w:cs="B Nazanin" w:hint="cs"/>
                <w:rtl/>
              </w:rPr>
              <w:t xml:space="preserve"> تهویه، سرو صدا و...)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راه کارهای مدیریت کمی و کیفی پسماند های شهری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آلودگی های خاک پارک های شهر به انواع تخم انگل ها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آلاینده های هوای داخل ساختمان و تاثیر آن بر سلامت روان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وضعیت آلودگی خاک کشاورزی، خاک اطراف مجتمع های صنعتی و ارزیابی ریسک سلامت آنها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9A3D2A" w:rsidTr="009A3D2A">
        <w:tc>
          <w:tcPr>
            <w:tcW w:w="6671" w:type="dxa"/>
          </w:tcPr>
          <w:p w:rsidR="009A3D2A" w:rsidRPr="00B03C28" w:rsidRDefault="009A3D2A" w:rsidP="00B03C28">
            <w:pPr>
              <w:rPr>
                <w:rFonts w:cs="B Nazanin"/>
              </w:rPr>
            </w:pPr>
            <w:r w:rsidRPr="00B03C28">
              <w:rPr>
                <w:rFonts w:cs="B Nazanin" w:hint="cs"/>
                <w:rtl/>
              </w:rPr>
              <w:t xml:space="preserve">بررسی آگاهی ، نگرش و عملکرد صاحبان سگ در خصوص بیماری های مشترک انسان و دام 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9A3D2A" w:rsidRDefault="009A3D2A" w:rsidP="00B03C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</w:tbl>
    <w:p w:rsidR="00AA1103" w:rsidRPr="00F50325" w:rsidRDefault="00AA1103" w:rsidP="00AA1103">
      <w:pPr>
        <w:rPr>
          <w:rFonts w:cs="B Nazanin"/>
        </w:rPr>
      </w:pPr>
      <w:r>
        <w:rPr>
          <w:rFonts w:cs="B Nazanin" w:hint="cs"/>
          <w:rtl/>
        </w:rPr>
        <w:t xml:space="preserve">  </w:t>
      </w:r>
    </w:p>
    <w:p w:rsidR="00D327F3" w:rsidRDefault="00D327F3"/>
    <w:sectPr w:rsidR="00D327F3" w:rsidSect="00B03C28">
      <w:pgSz w:w="11906" w:h="16838"/>
      <w:pgMar w:top="144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3"/>
    <w:rsid w:val="007318CE"/>
    <w:rsid w:val="00995F89"/>
    <w:rsid w:val="009A3D2A"/>
    <w:rsid w:val="00AA1103"/>
    <w:rsid w:val="00AB5DC9"/>
    <w:rsid w:val="00B03C28"/>
    <w:rsid w:val="00BC75F8"/>
    <w:rsid w:val="00C27576"/>
    <w:rsid w:val="00CC255E"/>
    <w:rsid w:val="00D327F3"/>
    <w:rsid w:val="00D42979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42B2-F763-4502-B07E-F2D3116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ICT_U</dc:creator>
  <cp:keywords/>
  <dc:description/>
  <cp:lastModifiedBy>Miss-Bab-DaneshBeh</cp:lastModifiedBy>
  <cp:revision>2</cp:revision>
  <cp:lastPrinted>2022-12-31T09:40:00Z</cp:lastPrinted>
  <dcterms:created xsi:type="dcterms:W3CDTF">2023-05-20T09:15:00Z</dcterms:created>
  <dcterms:modified xsi:type="dcterms:W3CDTF">2023-05-20T09:15:00Z</dcterms:modified>
</cp:coreProperties>
</file>